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947EFD" w:rsidTr="003C5120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947EFD" w:rsidRPr="00947EFD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947EFD" w:rsidTr="003C5120">
        <w:trPr>
          <w:trHeight w:val="386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769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47EFD" w:rsidRPr="00947EFD" w:rsidTr="003C5120">
        <w:trPr>
          <w:trHeight w:val="769"/>
        </w:trPr>
        <w:tc>
          <w:tcPr>
            <w:tcW w:w="8090" w:type="dxa"/>
          </w:tcPr>
          <w:p w:rsidR="00947EF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47EFD" w:rsidRPr="00766AE2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505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:rsidR="00BD1E8D" w:rsidRPr="00766AE2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766AE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758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5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:rsidR="00BD1E8D" w:rsidRPr="00766AE2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766AE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496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BD1E8D" w:rsidRPr="00766AE2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766AE2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960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421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343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художественной культуре в исламской традиции, религиозных напевах, каллиграфии, архитектуре, книжной миниатюре, </w:t>
            </w: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религиозной атрибутике, одежде;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51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1012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:rsidR="00BD1E8D" w:rsidRPr="00766AE2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47EFD" w:rsidTr="003C5120">
        <w:trPr>
          <w:trHeight w:val="364"/>
        </w:trPr>
        <w:tc>
          <w:tcPr>
            <w:tcW w:w="8090" w:type="dxa"/>
          </w:tcPr>
          <w:p w:rsidR="00967459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67459" w:rsidRPr="00766AE2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73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766AE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:rsidR="003C5120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766AE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36BFE" w:rsidRPr="005D2C74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lastRenderedPageBreak/>
        <w:t xml:space="preserve">Контроль за уровнем </w:t>
      </w: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достижений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tab/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766AE2" w:rsidRDefault="00766AE2" w:rsidP="008A348A">
      <w:pPr>
        <w:widowControl w:val="0"/>
        <w:autoSpaceDE w:val="0"/>
        <w:autoSpaceDN w:val="0"/>
        <w:spacing w:after="0" w:line="240" w:lineRule="auto"/>
      </w:pPr>
    </w:p>
    <w:p w:rsidR="00766AE2" w:rsidRDefault="00766AE2" w:rsidP="008A348A">
      <w:pPr>
        <w:widowControl w:val="0"/>
        <w:autoSpaceDE w:val="0"/>
        <w:autoSpaceDN w:val="0"/>
        <w:spacing w:after="0" w:line="240" w:lineRule="auto"/>
      </w:pPr>
    </w:p>
    <w:p w:rsidR="00766AE2" w:rsidRDefault="00766AE2" w:rsidP="008A348A">
      <w:pPr>
        <w:widowControl w:val="0"/>
        <w:autoSpaceDE w:val="0"/>
        <w:autoSpaceDN w:val="0"/>
        <w:spacing w:after="0" w:line="240" w:lineRule="auto"/>
      </w:pPr>
    </w:p>
    <w:p w:rsidR="00766AE2" w:rsidRDefault="00766AE2" w:rsidP="008A348A">
      <w:pPr>
        <w:widowControl w:val="0"/>
        <w:autoSpaceDE w:val="0"/>
        <w:autoSpaceDN w:val="0"/>
        <w:spacing w:after="0" w:line="240" w:lineRule="auto"/>
      </w:pPr>
    </w:p>
    <w:p w:rsidR="00766AE2" w:rsidRDefault="00766AE2" w:rsidP="008A348A">
      <w:pPr>
        <w:widowControl w:val="0"/>
        <w:autoSpaceDE w:val="0"/>
        <w:autoSpaceDN w:val="0"/>
        <w:spacing w:after="0" w:line="240" w:lineRule="auto"/>
      </w:pPr>
    </w:p>
    <w:p w:rsidR="00766AE2" w:rsidRDefault="00766AE2" w:rsidP="008A348A">
      <w:pPr>
        <w:widowControl w:val="0"/>
        <w:autoSpaceDE w:val="0"/>
        <w:autoSpaceDN w:val="0"/>
        <w:spacing w:after="0" w:line="240" w:lineRule="auto"/>
      </w:pPr>
      <w:bookmarkStart w:id="0" w:name="_GoBack"/>
      <w:bookmarkEnd w:id="0"/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A348A" w:rsidRPr="005D2C74" w:rsidTr="00924234"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8A348A" w:rsidRDefault="008A348A" w:rsidP="008A348A"/>
    <w:p w:rsidR="003F5F0E" w:rsidRDefault="003F5F0E"/>
    <w:sectPr w:rsidR="003F5F0E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766AE2"/>
    <w:rsid w:val="007D07F8"/>
    <w:rsid w:val="008606A4"/>
    <w:rsid w:val="008A348A"/>
    <w:rsid w:val="008C5AF9"/>
    <w:rsid w:val="008D2084"/>
    <w:rsid w:val="00947EFD"/>
    <w:rsid w:val="00967459"/>
    <w:rsid w:val="009A257F"/>
    <w:rsid w:val="00AE5D7E"/>
    <w:rsid w:val="00B25ABF"/>
    <w:rsid w:val="00B36A79"/>
    <w:rsid w:val="00B618E4"/>
    <w:rsid w:val="00BD1E8D"/>
    <w:rsid w:val="00C2309E"/>
    <w:rsid w:val="00C24721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5A398"/>
  <w15:docId w15:val="{8269ACDC-046D-40E1-86CA-FB22F35A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99626-0646-4ED8-89FD-1DFB845F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2024-09-11T07:51:00Z</dcterms:created>
  <dcterms:modified xsi:type="dcterms:W3CDTF">2024-12-21T09:25:00Z</dcterms:modified>
</cp:coreProperties>
</file>